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Государственное бюджетное профессиональное образовательное учреждение Иркутской области </w:t>
      </w: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«Профессиональный колледж г. Железногорска-Илимского»</w:t>
      </w: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sz w:val="28"/>
          <w:szCs w:val="28"/>
          <w:lang w:eastAsia="ru-RU"/>
        </w:rPr>
        <w:t xml:space="preserve">Фонд оценочных средств  </w:t>
      </w:r>
    </w:p>
    <w:p w:rsidR="001D61BB" w:rsidRPr="00761876" w:rsidRDefault="001D61BB" w:rsidP="00761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  <w:lang w:eastAsia="ru-RU"/>
        </w:rPr>
        <w:t xml:space="preserve">по учебной дисциплине  </w:t>
      </w:r>
      <w:r w:rsidRPr="00761876">
        <w:rPr>
          <w:rFonts w:ascii="Times New Roman" w:hAnsi="Times New Roman"/>
          <w:b/>
          <w:sz w:val="28"/>
          <w:szCs w:val="28"/>
        </w:rPr>
        <w:t xml:space="preserve">ОП.12 Основы теории информации  </w:t>
      </w:r>
    </w:p>
    <w:p w:rsidR="001D61BB" w:rsidRPr="00761876" w:rsidRDefault="001D61BB" w:rsidP="00761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по специальности  </w:t>
      </w:r>
    </w:p>
    <w:p w:rsidR="001D61BB" w:rsidRPr="00761876" w:rsidRDefault="001D61BB" w:rsidP="00761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09.02.06 Сетевое и системное администрирование</w:t>
      </w: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881AE1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2020</w:t>
      </w: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854" w:type="dxa"/>
        <w:tblInd w:w="-72" w:type="dxa"/>
        <w:tblLook w:val="01E0" w:firstRow="1" w:lastRow="1" w:firstColumn="1" w:lastColumn="1" w:noHBand="0" w:noVBand="0"/>
      </w:tblPr>
      <w:tblGrid>
        <w:gridCol w:w="4927"/>
        <w:gridCol w:w="4927"/>
      </w:tblGrid>
      <w:tr w:rsidR="001D61BB" w:rsidRPr="00761876" w:rsidTr="00190888">
        <w:tc>
          <w:tcPr>
            <w:tcW w:w="4927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1876">
              <w:rPr>
                <w:rFonts w:ascii="Times New Roman" w:hAnsi="Times New Roman"/>
                <w:sz w:val="28"/>
                <w:szCs w:val="28"/>
              </w:rPr>
              <w:lastRenderedPageBreak/>
              <w:t>Рассмотрено на заседании методической комиссии</w:t>
            </w:r>
          </w:p>
          <w:p w:rsidR="001D61BB" w:rsidRPr="00761876" w:rsidRDefault="00630AB1" w:rsidP="007618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рофессий и специальностей </w:t>
            </w:r>
            <w:r w:rsidR="001D61BB" w:rsidRPr="00761876">
              <w:rPr>
                <w:rFonts w:ascii="Times New Roman" w:hAnsi="Times New Roman"/>
                <w:sz w:val="28"/>
                <w:szCs w:val="28"/>
              </w:rPr>
              <w:t xml:space="preserve">социально-экономического профиля </w:t>
            </w:r>
          </w:p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1876"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1876">
              <w:rPr>
                <w:rFonts w:ascii="Times New Roman" w:hAnsi="Times New Roman"/>
                <w:sz w:val="28"/>
                <w:szCs w:val="28"/>
              </w:rPr>
              <w:t>_____________Казанцева Н.А.</w:t>
            </w:r>
          </w:p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4711"/>
            </w:tblGrid>
            <w:tr w:rsidR="001D61BB" w:rsidRPr="00761876" w:rsidTr="00CB6E79"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D61BB" w:rsidRPr="00761876" w:rsidRDefault="001D61BB" w:rsidP="00761876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61876">
                    <w:rPr>
                      <w:rFonts w:ascii="Times New Roman" w:hAnsi="Times New Roman"/>
                      <w:sz w:val="28"/>
                      <w:szCs w:val="28"/>
                    </w:rPr>
                    <w:t>Утверждаю</w:t>
                  </w:r>
                </w:p>
                <w:p w:rsidR="001D61BB" w:rsidRPr="00761876" w:rsidRDefault="001D61BB" w:rsidP="00761876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61876">
                    <w:rPr>
                      <w:rFonts w:ascii="Times New Roman" w:hAnsi="Times New Roman"/>
                      <w:sz w:val="28"/>
                      <w:szCs w:val="28"/>
                    </w:rPr>
                    <w:t xml:space="preserve">Заместитель директора по УМР </w:t>
                  </w:r>
                </w:p>
                <w:p w:rsidR="001D61BB" w:rsidRPr="00761876" w:rsidRDefault="001D61BB" w:rsidP="00761876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61876">
                    <w:rPr>
                      <w:rFonts w:ascii="Times New Roman" w:hAnsi="Times New Roman"/>
                      <w:sz w:val="28"/>
                      <w:szCs w:val="28"/>
                    </w:rPr>
                    <w:t>_______________Кузнецова О.В.</w:t>
                  </w:r>
                </w:p>
                <w:p w:rsidR="001D61BB" w:rsidRPr="00761876" w:rsidRDefault="001D61BB" w:rsidP="00761876">
                  <w:pPr>
                    <w:pStyle w:val="13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D61BB" w:rsidRPr="00761876" w:rsidRDefault="001D61BB" w:rsidP="00761876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19088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Разработчик: </w:t>
      </w:r>
      <w:r w:rsidR="00546587">
        <w:rPr>
          <w:rFonts w:ascii="Times New Roman" w:hAnsi="Times New Roman"/>
          <w:sz w:val="28"/>
          <w:szCs w:val="28"/>
        </w:rPr>
        <w:t>Кузнецов О.С.</w:t>
      </w:r>
      <w:r w:rsidRPr="00761876">
        <w:rPr>
          <w:rFonts w:ascii="Times New Roman" w:hAnsi="Times New Roman"/>
          <w:sz w:val="28"/>
          <w:szCs w:val="28"/>
        </w:rPr>
        <w:t>, преподаватель ГБПОУ ИО ПКЖИ.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Фонд оценочных средств разработан на основе Федерального государственного образовательного стандарта среднего  профессионального образования по специальности 09.02.06 Сетево</w:t>
      </w:r>
      <w:r w:rsidR="00881AE1">
        <w:rPr>
          <w:rFonts w:ascii="Times New Roman" w:hAnsi="Times New Roman"/>
          <w:sz w:val="28"/>
          <w:szCs w:val="28"/>
        </w:rPr>
        <w:t>е и системное администрирование</w:t>
      </w: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81AE1" w:rsidRPr="00761876" w:rsidRDefault="00881AE1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pStyle w:val="13"/>
        <w:jc w:val="center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1D61BB" w:rsidRPr="00761876" w:rsidRDefault="001D61BB" w:rsidP="00761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 xml:space="preserve">В результате освоения учебной дисциплины Основы теории </w:t>
      </w:r>
      <w:proofErr w:type="gramStart"/>
      <w:r w:rsidRPr="00761876">
        <w:rPr>
          <w:rFonts w:ascii="Times New Roman" w:hAnsi="Times New Roman"/>
          <w:sz w:val="28"/>
          <w:szCs w:val="28"/>
        </w:rPr>
        <w:t>информации</w:t>
      </w:r>
      <w:r w:rsidRPr="00761876">
        <w:rPr>
          <w:rFonts w:ascii="Times New Roman" w:hAnsi="Times New Roman"/>
          <w:b/>
          <w:sz w:val="28"/>
          <w:szCs w:val="28"/>
        </w:rPr>
        <w:t xml:space="preserve">  </w:t>
      </w:r>
      <w:r w:rsidRPr="00761876">
        <w:rPr>
          <w:rFonts w:ascii="Times New Roman" w:hAnsi="Times New Roman"/>
          <w:sz w:val="28"/>
          <w:szCs w:val="28"/>
        </w:rPr>
        <w:t>должен</w:t>
      </w:r>
      <w:proofErr w:type="gramEnd"/>
      <w:r w:rsidRPr="00761876">
        <w:rPr>
          <w:rFonts w:ascii="Times New Roman" w:hAnsi="Times New Roman"/>
          <w:sz w:val="28"/>
          <w:szCs w:val="28"/>
        </w:rPr>
        <w:t xml:space="preserve"> обладать предусмотренными  ФГОС СПО по специальности  09.02.06 Сетевое и системное администрирование умениями, знаниями, которые формируют общие и профессиональные компетенции: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ПК 1.3. Обеспечивать защиту информации в сети с использованием программно-аппаратных средств.</w:t>
      </w:r>
    </w:p>
    <w:p w:rsidR="001D61BB" w:rsidRPr="00761876" w:rsidRDefault="001D61BB" w:rsidP="00761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 01.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Выбирать способы решения задач профессиональной деятельности, применительно к различным контекстам.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ОК. 02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 04.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Работать в коллективе и команде, эффективно взаимодействовать с коллегами, руководством, клиентами.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ОК. 05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ОК. 09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Использовать информационные технологии в профессиональной деятельности.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ОК 10.</w:t>
      </w:r>
      <w:r w:rsidRPr="00761876">
        <w:rPr>
          <w:rFonts w:ascii="Times New Roman" w:hAnsi="Times New Roman"/>
          <w:b/>
          <w:sz w:val="28"/>
          <w:szCs w:val="28"/>
        </w:rPr>
        <w:t xml:space="preserve"> </w:t>
      </w:r>
      <w:r w:rsidRPr="00761876">
        <w:rPr>
          <w:rFonts w:ascii="Times New Roman" w:hAnsi="Times New Roman"/>
          <w:sz w:val="28"/>
          <w:szCs w:val="28"/>
        </w:rPr>
        <w:t>Пользоваться профессиональной документацией на государственном и иностранном языках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b/>
          <w:bCs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Уметь</w:t>
      </w:r>
      <w:r w:rsidRPr="00761876">
        <w:rPr>
          <w:rFonts w:ascii="Times New Roman" w:hAnsi="Times New Roman"/>
          <w:b/>
          <w:bCs/>
          <w:sz w:val="28"/>
          <w:szCs w:val="28"/>
        </w:rPr>
        <w:t>: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 xml:space="preserve">У 1. Применять закон </w:t>
      </w:r>
      <w:proofErr w:type="spellStart"/>
      <w:r w:rsidRPr="00761876">
        <w:rPr>
          <w:rFonts w:ascii="Times New Roman" w:hAnsi="Times New Roman"/>
          <w:bCs/>
          <w:sz w:val="28"/>
          <w:szCs w:val="28"/>
        </w:rPr>
        <w:t>аддитивности</w:t>
      </w:r>
      <w:proofErr w:type="spellEnd"/>
      <w:r w:rsidRPr="00761876">
        <w:rPr>
          <w:rFonts w:ascii="Times New Roman" w:hAnsi="Times New Roman"/>
          <w:bCs/>
          <w:sz w:val="28"/>
          <w:szCs w:val="28"/>
        </w:rPr>
        <w:t xml:space="preserve"> информации.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У 2. Применять теорему Котельникова.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У 3. Использовать формулу Шеннона.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b/>
          <w:bCs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Знать</w:t>
      </w:r>
      <w:r w:rsidRPr="00761876">
        <w:rPr>
          <w:rFonts w:ascii="Times New Roman" w:hAnsi="Times New Roman"/>
          <w:b/>
          <w:bCs/>
          <w:sz w:val="28"/>
          <w:szCs w:val="28"/>
        </w:rPr>
        <w:t>: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1. Виды и формы представления информации.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2. Методы и средства определения количества информации.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3. Принципы кодирования и декодирования информации.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4. Способы передачи цифровой информации.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5. Методы повышения помехозащищенности передачи и приема данных, основы теории сжатия данных.</w:t>
      </w:r>
    </w:p>
    <w:p w:rsidR="001D61BB" w:rsidRPr="00761876" w:rsidRDefault="001D61BB" w:rsidP="0076187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6. Методы криптографической защиты информации.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bCs/>
          <w:sz w:val="28"/>
          <w:szCs w:val="28"/>
        </w:rPr>
        <w:t>З 7. Способы генерации ключей.</w:t>
      </w: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sz w:val="28"/>
          <w:szCs w:val="28"/>
        </w:rPr>
      </w:pPr>
    </w:p>
    <w:p w:rsidR="001D61BB" w:rsidRPr="00761876" w:rsidRDefault="001D61BB" w:rsidP="00761876">
      <w:pPr>
        <w:pStyle w:val="13"/>
        <w:jc w:val="both"/>
        <w:rPr>
          <w:rFonts w:ascii="Times New Roman" w:hAnsi="Times New Roman"/>
          <w:i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 xml:space="preserve">Формой аттестации по учебной дисциплине является </w:t>
      </w:r>
      <w:r w:rsidRPr="00761876">
        <w:rPr>
          <w:rFonts w:ascii="Times New Roman" w:hAnsi="Times New Roman"/>
          <w:i/>
          <w:sz w:val="28"/>
          <w:szCs w:val="28"/>
        </w:rPr>
        <w:t>дифференцированный зачет.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1 Результаты освоения учебной дисциплины, подлежащие проверке 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В результате аттестации по учебной дисциплине Основы теории информации</w:t>
      </w:r>
      <w:r w:rsidRPr="00761876">
        <w:rPr>
          <w:rFonts w:ascii="Times New Roman" w:hAnsi="Times New Roman"/>
          <w:b/>
          <w:sz w:val="28"/>
          <w:szCs w:val="28"/>
        </w:rPr>
        <w:t xml:space="preserve">  </w:t>
      </w:r>
      <w:r w:rsidRPr="00761876">
        <w:rPr>
          <w:rFonts w:ascii="Times New Roman" w:hAnsi="Times New Roman"/>
          <w:sz w:val="28"/>
          <w:szCs w:val="28"/>
        </w:rPr>
        <w:t>осуществляется комплексная проверка следующих умений и знаний: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13"/>
        <w:gridCol w:w="3225"/>
        <w:gridCol w:w="2607"/>
      </w:tblGrid>
      <w:tr w:rsidR="001D61BB" w:rsidRPr="00761876" w:rsidTr="00580FA5">
        <w:trPr>
          <w:trHeight w:val="778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обучения:  умения, знания 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оценки результата</w:t>
            </w:r>
          </w:p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07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 и оценивания</w:t>
            </w:r>
          </w:p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1BB" w:rsidRPr="00761876" w:rsidTr="00580FA5">
        <w:trPr>
          <w:trHeight w:val="226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07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1BB" w:rsidRPr="00761876" w:rsidTr="00580FA5">
        <w:trPr>
          <w:trHeight w:val="226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Применять закон </w:t>
            </w:r>
            <w:proofErr w:type="spellStart"/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аддитивности</w:t>
            </w:r>
            <w:proofErr w:type="spellEnd"/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информации.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 xml:space="preserve">Применять закон </w:t>
            </w:r>
            <w:proofErr w:type="spellStart"/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аддитивности</w:t>
            </w:r>
            <w:proofErr w:type="spellEnd"/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информации.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Экспертное наблюдение и оценивание выполнения практических работ</w:t>
            </w:r>
          </w:p>
        </w:tc>
      </w:tr>
      <w:tr w:rsidR="001D61BB" w:rsidRPr="00761876" w:rsidTr="00580FA5">
        <w:trPr>
          <w:trHeight w:val="226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Применять теорему Котельникова.</w:t>
            </w:r>
          </w:p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Применять теорему Котельникова.</w:t>
            </w:r>
          </w:p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07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выполнения практических работ</w:t>
            </w:r>
          </w:p>
        </w:tc>
      </w:tr>
      <w:tr w:rsidR="001D61BB" w:rsidRPr="00761876" w:rsidTr="00580FA5">
        <w:trPr>
          <w:trHeight w:val="226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Использовать формулу Шеннона.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Использовать формулу Шеннона.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выполнения практических работ</w:t>
            </w: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/>
                <w:sz w:val="24"/>
                <w:szCs w:val="24"/>
              </w:rPr>
              <w:t>Знания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Виды и формы представления информации.</w:t>
            </w:r>
          </w:p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25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знает виды и формы представления информации.</w:t>
            </w:r>
          </w:p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Методы и средства определения количества информации.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владеет методами и средствами определения количества информации.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Принципы кодирования и декодирования информации.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знает принципы кодирования и декодирования информации.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выполнение индивидуальных заданий различной сложности</w:t>
            </w: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Способы передачи цифровой информации.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владеет способами передачи цифровой информации.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оценка ответов в ходе эвристической беседы</w:t>
            </w: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Методы повышения помехозащищенности передачи и приема данных, основы теории сжатия данных.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владеет методами повышения помехозащищенности передачи и приема данных, основы теории сжатия данных.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Методы криптографической защиты информации.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владеет методами криптографической защиты информации.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1D61BB" w:rsidRPr="00761876" w:rsidTr="00580FA5">
        <w:trPr>
          <w:trHeight w:val="325"/>
          <w:jc w:val="center"/>
        </w:trPr>
        <w:tc>
          <w:tcPr>
            <w:tcW w:w="3313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Способы генерации ключей.</w:t>
            </w:r>
          </w:p>
        </w:tc>
        <w:tc>
          <w:tcPr>
            <w:tcW w:w="3225" w:type="dxa"/>
          </w:tcPr>
          <w:p w:rsidR="001D61BB" w:rsidRPr="00761876" w:rsidRDefault="001D61BB" w:rsidP="007618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bCs/>
                <w:sz w:val="24"/>
                <w:szCs w:val="24"/>
              </w:rPr>
              <w:t>владеет способами генерации ключей.</w:t>
            </w:r>
          </w:p>
        </w:tc>
        <w:tc>
          <w:tcPr>
            <w:tcW w:w="2607" w:type="dxa"/>
          </w:tcPr>
          <w:p w:rsidR="001D61BB" w:rsidRPr="00761876" w:rsidRDefault="001D61BB" w:rsidP="007618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18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выполнение индивидуальных заданий различной сложности</w:t>
            </w:r>
          </w:p>
        </w:tc>
      </w:tr>
    </w:tbl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2. Оценка освоения умений и знаний учебной дисциплины:</w:t>
      </w:r>
    </w:p>
    <w:p w:rsidR="001D61BB" w:rsidRPr="00761876" w:rsidRDefault="001D61BB" w:rsidP="007618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 xml:space="preserve">Предметом оценки служат умения и знания, предусмотренные ФГОС СПО </w:t>
      </w:r>
      <w:r w:rsidRPr="00761876">
        <w:rPr>
          <w:rFonts w:ascii="Times New Roman" w:hAnsi="Times New Roman"/>
          <w:color w:val="000000"/>
          <w:sz w:val="28"/>
          <w:szCs w:val="28"/>
        </w:rPr>
        <w:t xml:space="preserve">по специальности  </w:t>
      </w:r>
      <w:r w:rsidRPr="00761876">
        <w:rPr>
          <w:rFonts w:ascii="Times New Roman" w:hAnsi="Times New Roman"/>
          <w:sz w:val="28"/>
          <w:szCs w:val="28"/>
        </w:rPr>
        <w:t>09.02.06 Сетевое и системное администрирование по дисциплине Основы теории информации.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2.1 Типовые задания для текущего контроля знаний 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Что такое информационные процессы (дать определение каждого компонента, привести СВОИ примеры)</w:t>
      </w:r>
    </w:p>
    <w:p w:rsidR="001D61BB" w:rsidRPr="00761876" w:rsidRDefault="001D61BB" w:rsidP="00AC19CD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Формул комбинаторики</w:t>
      </w:r>
    </w:p>
    <w:p w:rsidR="001D61BB" w:rsidRPr="00761876" w:rsidRDefault="001D61BB" w:rsidP="00AC19CD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Матричное кодирование</w:t>
      </w:r>
    </w:p>
    <w:p w:rsidR="001D61BB" w:rsidRPr="00761876" w:rsidRDefault="001D61BB" w:rsidP="00AC19CD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Комбинаторный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- 2 бита. д.с.в. берется из последнего примера.</w:t>
      </w:r>
    </w:p>
    <w:p w:rsidR="001D61BB" w:rsidRPr="00761876" w:rsidRDefault="001D61BB" w:rsidP="00AC19C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Устройство состоит из трех независимо работающих элементов. Вероятность отказа каждого элемента в одном опыте равна 0,2. Составить закон распределения числа отказавших элементов в одном опыте. Найти</w:t>
      </w:r>
    </w:p>
    <w:p w:rsidR="001D61BB" w:rsidRPr="00761876" w:rsidRDefault="001D61BB" w:rsidP="00AC19C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«ЗЕЛЕНАЯ ЗЕЛЕНЬ» используя алгоритм LZ77(словарь – 12 байт, буфер – 4 байта).</w:t>
      </w:r>
    </w:p>
    <w:p w:rsidR="001D61BB" w:rsidRPr="00761876" w:rsidRDefault="001D61BB" w:rsidP="00AC19C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(4,3)-код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2.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Виды, свойства и формы представления информации</w:t>
      </w:r>
    </w:p>
    <w:p w:rsidR="001D61BB" w:rsidRPr="00761876" w:rsidRDefault="001D61BB" w:rsidP="00AC19CD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Математическое ожидание. Дисперсия.</w:t>
      </w:r>
    </w:p>
    <w:p w:rsidR="001D61BB" w:rsidRPr="00761876" w:rsidRDefault="001D61BB" w:rsidP="00AC19CD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Групповые коды</w:t>
      </w:r>
    </w:p>
    <w:p w:rsidR="001D61BB" w:rsidRPr="00761876" w:rsidRDefault="001D61BB" w:rsidP="00AC19CD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Алгоритмический подход к измерению информации по Колмогорову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Есть три источника сигнала Известно,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что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где . Найти источник с максимальной энтропией.</w:t>
      </w:r>
    </w:p>
    <w:p w:rsidR="001D61BB" w:rsidRPr="00881AE1" w:rsidRDefault="001D61BB" w:rsidP="00AC19CD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br/>
        <w:t>Книга издана тиражом 100 000 экземпляров. Вероятность того, что книга сброшюрована неправильно, равна 0,0001. Найти вероятность того, что тираж содержит ровно пять бракованных книг</w:t>
      </w:r>
      <w:proofErr w:type="gramStart"/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881AE1">
        <w:rPr>
          <w:rFonts w:ascii="Times New Roman" w:hAnsi="Times New Roman"/>
          <w:color w:val="555555"/>
          <w:sz w:val="28"/>
          <w:szCs w:val="28"/>
          <w:lang w:eastAsia="ru-RU"/>
        </w:rPr>
        <w:t> </w:t>
      </w:r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881AE1">
        <w:rPr>
          <w:rFonts w:ascii="Times New Roman" w:hAnsi="Times New Roman"/>
          <w:color w:val="000000"/>
          <w:sz w:val="28"/>
          <w:szCs w:val="28"/>
          <w:lang w:eastAsia="ru-RU"/>
        </w:rPr>
        <w:t> Найти</w:t>
      </w:r>
    </w:p>
    <w:p w:rsidR="001D61BB" w:rsidRPr="00761876" w:rsidRDefault="001D61BB" w:rsidP="00AC19CD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Может ли (7,15)-код, минимальное расстояние между кодовыми словами которого 5, быть совершенным?</w:t>
      </w:r>
    </w:p>
    <w:p w:rsidR="001D61BB" w:rsidRPr="00761876" w:rsidRDefault="001D61BB" w:rsidP="00AC19CD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«БЕЛАЯ БЕЛИЗНА» используя алгоритм LZSS(словарь – 12 байт, буфер – 4 байта).</w:t>
      </w:r>
    </w:p>
    <w:p w:rsidR="001D61BB" w:rsidRPr="00761876" w:rsidRDefault="001D61BB" w:rsidP="00AC19CD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Пусть передаваемое слово кодируется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словом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 строка ошибок – . Какие слова можно раскодировать этим кодом.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3.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Системы передачи информации. Общая схема передачи информации по линиям связи.</w:t>
      </w:r>
    </w:p>
    <w:p w:rsidR="001D61BB" w:rsidRPr="00761876" w:rsidRDefault="001D61BB" w:rsidP="00AC19CD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Простейшие алгоритмы сжатия информации.</w:t>
      </w:r>
    </w:p>
    <w:p w:rsidR="001D61BB" w:rsidRPr="00761876" w:rsidRDefault="001D61BB" w:rsidP="00AC19CD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Код Хэмминга</w:t>
      </w:r>
    </w:p>
    <w:p w:rsidR="001D61BB" w:rsidRPr="00761876" w:rsidRDefault="001D61BB" w:rsidP="00AC19CD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Комбинаторный подход к измерению информации по Колмогорову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Зашифровать сообщение «мировоззрение людей» ключом «мозг».</w:t>
      </w:r>
    </w:p>
    <w:p w:rsidR="001D61BB" w:rsidRPr="00761876" w:rsidRDefault="001D61BB" w:rsidP="00AC19CD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AC19CD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 среднее количество бит на единицу сжатого сообщения о значении каждой из д.с.в., из заданных следующими распределениями вероятностей, при сжатии методами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арифметическим.</w:t>
      </w:r>
    </w:p>
    <w:p w:rsidR="001D61BB" w:rsidRPr="00761876" w:rsidRDefault="001D61BB" w:rsidP="00AC19CD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Пусть двоичный симметричный канал используется для передачи строк из двух бит. Построить таблицу вероятностей приема.</w:t>
      </w:r>
    </w:p>
    <w:p w:rsidR="001D61BB" w:rsidRPr="00761876" w:rsidRDefault="001D61BB" w:rsidP="00AC19CD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Распакуйте сообщение сжатое LZ77(словарь – 12 байт, буфер – 4байта)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(5,6)-код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4.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Формула Хартли. Формула Шеннона.</w:t>
      </w:r>
    </w:p>
    <w:p w:rsidR="001D61BB" w:rsidRPr="00761876" w:rsidRDefault="001D61BB" w:rsidP="00AC19CD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Адаптивные алгоритмы сжатия. Кодирование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Понятие о кодах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Боуза-Чоудхури-Хоккенгема</w:t>
      </w:r>
      <w:proofErr w:type="spellEnd"/>
    </w:p>
    <w:p w:rsidR="001D61BB" w:rsidRPr="00761876" w:rsidRDefault="001D61BB" w:rsidP="00AC19CD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- 4 бита. д.с.в. берется из последнего примера.</w:t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Устройство состоит из трех независимо работающих элементов. Вероятность отказа каждого элемента в одном опыте равна 0,2. Составить закон распределения числа отказавших элементов в одном опыте. Найти</w:t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«ЗЕЛЕНАЯ ЗЕЛЕНЬ» используя алгоритм LZ77(словарь – 12 байт, буфер – 4 байта).</w:t>
      </w:r>
    </w:p>
    <w:p w:rsidR="001D61BB" w:rsidRPr="00761876" w:rsidRDefault="001D61BB" w:rsidP="00AC19CD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(4,3)-код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5.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Формула Хартли. Формула Шеннона.</w:t>
      </w:r>
    </w:p>
    <w:p w:rsidR="001D61BB" w:rsidRPr="00761876" w:rsidRDefault="001D61BB" w:rsidP="00AC19CD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Адаптивные алгоритмы сжатия. Кодирование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Понятие о кодах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Боуза-Чоудхури-Хоккенгема</w:t>
      </w:r>
      <w:proofErr w:type="spellEnd"/>
    </w:p>
    <w:p w:rsidR="001D61BB" w:rsidRPr="00761876" w:rsidRDefault="001D61BB" w:rsidP="00AC19CD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- 4 бита. д.с.в. берется из последнего примера.</w:t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Устройство состоит из трех независимо работающих элементов. Вероятность отказа каждого элемента в одном опыте равна 0,2. Составить закон распределения числа отказавших элементов в одном опыте. Найти</w:t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«ЗЕЛЕНАЯ ЗЕЛЕНЬ» используя алгоритм LZ77(словарь – 12 байт, буфер – 4 байта).</w:t>
      </w:r>
    </w:p>
    <w:p w:rsidR="001D61BB" w:rsidRPr="00761876" w:rsidRDefault="001D61BB" w:rsidP="00AC19CD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(4,3)-код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6.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Способы передачи информации. Основные информационные характеристики</w:t>
      </w:r>
    </w:p>
    <w:p w:rsidR="001D61BB" w:rsidRPr="00761876" w:rsidRDefault="001D61BB" w:rsidP="00AC19CD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Подстановочные или словарно-ориентированные алгоритмы сжатия информации.</w:t>
      </w:r>
    </w:p>
    <w:p w:rsidR="001D61BB" w:rsidRPr="00761876" w:rsidRDefault="001D61BB" w:rsidP="00AC19CD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Основы теории защиты информации.</w:t>
      </w:r>
    </w:p>
    <w:p w:rsidR="001D61BB" w:rsidRPr="00761876" w:rsidRDefault="001D61BB" w:rsidP="00AC19CD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Алгоритмический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Есть три источника сигнала Известно,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что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где . Найти источник с максимальной энтропией.</w:t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 xml:space="preserve">Найти 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Книга издана тиражом 100 000 экземпляров. Вероятность того, что книга сброшюрована неправильно, равна 0,0001. Найти вероятность того, что тираж содержит ровно пять бракованных книг.</w:t>
      </w:r>
      <w:r w:rsidRPr="00761876">
        <w:rPr>
          <w:rFonts w:ascii="Times New Roman" w:hAnsi="Times New Roman"/>
          <w:color w:val="555555"/>
          <w:sz w:val="28"/>
          <w:szCs w:val="28"/>
          <w:lang w:eastAsia="ru-RU"/>
        </w:rPr>
        <w:t>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Найти</w:t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Может ли (7,15)-код, минимальное расстояние между кодовыми словами которого 5, быть совершенным?</w:t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«БЕЛАЯ БЕЛИЗНА» используя алгоритм LZSS(словарь – 12 байт, буфер – 4 байта).</w:t>
      </w:r>
    </w:p>
    <w:p w:rsidR="001D61BB" w:rsidRPr="00761876" w:rsidRDefault="001D61BB" w:rsidP="00AC19CD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Пусть передаваемое слово кодируется словом а строка ошибок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–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Какие слова можно раскодировать этим кодом.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Вариант7.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Энтропия и её свойства.</w:t>
      </w:r>
    </w:p>
    <w:p w:rsidR="001D61BB" w:rsidRPr="00761876" w:rsidRDefault="001D61BB" w:rsidP="00AC19CD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Методы Лемпела-Зива (LZ77 и LZSS).</w:t>
      </w:r>
    </w:p>
    <w:p w:rsidR="001D61BB" w:rsidRPr="00761876" w:rsidRDefault="001D61BB" w:rsidP="00AC19CD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Криптография.</w:t>
      </w:r>
    </w:p>
    <w:p w:rsidR="001D61BB" w:rsidRPr="00761876" w:rsidRDefault="001D61BB" w:rsidP="00AC19CD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Закодировать сообщение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причем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энтропию источника.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 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для д.с.в. задается следующим распределением вероятностей: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Может ли (8,14)-код, минимальное расстояние между кодовыми словами которого 4, быть совершенным?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«ACCDACDABABCD» используя алгоритм LZW(словарь – ASCII+, 16 фраз).</w:t>
      </w:r>
    </w:p>
    <w:p w:rsidR="001D61BB" w:rsidRPr="00761876" w:rsidRDefault="001D61BB" w:rsidP="00AC19CD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Пусть передаваемое слово кодируется словом а строка ошибок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–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Какие слова можно раскодировать этим кодом.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8.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Теорема отсчетов. Физический и информационный смысл.</w:t>
      </w:r>
    </w:p>
    <w:p w:rsidR="001D61BB" w:rsidRPr="00761876" w:rsidRDefault="001D61BB" w:rsidP="00AC19CD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Методы Лемпела-Зива (LZ78 и LZW).</w:t>
      </w:r>
    </w:p>
    <w:p w:rsidR="001D61BB" w:rsidRPr="00761876" w:rsidRDefault="001D61BB" w:rsidP="00AC19CD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Криптосистема без передачи ключей.</w:t>
      </w:r>
    </w:p>
    <w:p w:rsidR="001D61BB" w:rsidRPr="00761876" w:rsidRDefault="001D61BB" w:rsidP="00AC19CD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Комбинаторный подход к измерению информации по Колмогорову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Зашифровать сообщение «мировоззрение людей» ключом «мозг».</w:t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 среднее количество бит на единицу сжатого сообщения о значении каждой из д.с.в., из заданных следующими распределениями вероятностей, при сжатии методами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арифметическим.</w:t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Пусть двоичный симметричный канал используется для передачи строк из двух бит. Построить таблицу вероятностей приема.</w:t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Распакуйте сообщение сжатое LZ77(словарь – 12 байт, буфер – 4байта)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(5,6)-код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9.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Физическая энтропия. Информационная энтропия</w:t>
      </w:r>
    </w:p>
    <w:p w:rsidR="001D61BB" w:rsidRPr="00761876" w:rsidRDefault="001D61BB" w:rsidP="00AC19CD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LZ-алгоритмы распаковки данных.</w:t>
      </w:r>
    </w:p>
    <w:p w:rsidR="001D61BB" w:rsidRPr="00761876" w:rsidRDefault="001D61BB" w:rsidP="00AC19CD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Криптосистема с открытым ключом.</w:t>
      </w:r>
    </w:p>
    <w:p w:rsidR="001D61BB" w:rsidRPr="00761876" w:rsidRDefault="001D61BB" w:rsidP="00AC19CD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Алгоритмический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- 2 бита. д.с.в. берется из последнего примера.</w:t>
      </w: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Устройство состоит из трех независимо работающих элементов. Вероятность отказа каждого элемента в одном опыте равна 0,2. Составить закон распределения числа отказавших элементов в одном опыте. Найти</w:t>
      </w: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«ЗЕЛЕНАЯ ЗЕЛЕНЬ» используя алгоритм LZ77(словарь – 12 байт, буфер – 4 байта).</w:t>
      </w:r>
    </w:p>
    <w:p w:rsidR="001D61BB" w:rsidRPr="00761876" w:rsidRDefault="001D61BB" w:rsidP="00AC19C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(4,3)-код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10.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Энтропия двух и трех взаимосвязанных источников.</w:t>
      </w:r>
    </w:p>
    <w:p w:rsidR="001D61BB" w:rsidRPr="00761876" w:rsidRDefault="001D61BB" w:rsidP="00AC19C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Особенности программ-архиваторов.</w:t>
      </w:r>
    </w:p>
    <w:p w:rsidR="001D61BB" w:rsidRPr="00761876" w:rsidRDefault="001D61BB" w:rsidP="00AC19C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Электронная подпись.</w:t>
      </w:r>
    </w:p>
    <w:p w:rsidR="001D61BB" w:rsidRPr="00761876" w:rsidRDefault="001D61BB" w:rsidP="00AC19C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Закодировать сообщение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причем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энтропию источника.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7/18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1/9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и 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д.с.в. задается следующим распределением вероятностей: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(4,6)-код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«МАСЛО МАСЛЕНОЕ» используя алгоритм LZ78(словарь – 16 фраз).</w:t>
      </w:r>
    </w:p>
    <w:p w:rsidR="001D61BB" w:rsidRPr="00761876" w:rsidRDefault="001D61BB" w:rsidP="00AC19C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11.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Математические модели детерминированных периодических сигналов. Их физический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смысл .</w:t>
      </w:r>
      <w:proofErr w:type="gramEnd"/>
    </w:p>
    <w:p w:rsidR="001D61BB" w:rsidRPr="00761876" w:rsidRDefault="001D61BB" w:rsidP="00AC19C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Сжатие информации с потерями (основная теорема о кодировании при наличии помех).</w:t>
      </w:r>
    </w:p>
    <w:p w:rsidR="001D61BB" w:rsidRPr="00761876" w:rsidRDefault="001D61BB" w:rsidP="00AC19C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Стандарт шифрования данных</w:t>
      </w:r>
    </w:p>
    <w:p w:rsidR="001D61BB" w:rsidRPr="00761876" w:rsidRDefault="001D61BB" w:rsidP="00AC19C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Комбинаторный подход к измерению информации по Колмогорову.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Есть три источника сигнала Известно,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что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где . Найти источник с максимальной энтропией.</w:t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Книга издана тиражом 100 000 экземпляров. Вероятность того, что книга сброшюрована неправильно, равна 0,0001. Найти вероятность того, что тираж содержит ровно пять бракованных книг. Найти</w:t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Может ли (7,15)-код, минимальное расстояние между кодовыми словами которого 5, быть совершенным?</w:t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«БЕЛАЯ БЕЛИЗНА» используя алгоритм LZSS(словарь – 12 байт, буфер – 4 байта).</w:t>
      </w:r>
    </w:p>
    <w:p w:rsidR="001D61BB" w:rsidRPr="00761876" w:rsidRDefault="001D61BB" w:rsidP="00AC19CD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Пусть передаваемое слово кодируется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словом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 строка ошибок – . Какие слова можно раскодировать этим кодом.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12.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Математические модели детерминированных непериодических сигналов. Их физический смысл</w:t>
      </w:r>
    </w:p>
    <w:p w:rsidR="001D61BB" w:rsidRPr="00761876" w:rsidRDefault="001D61BB" w:rsidP="00AC19CD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Помехозащитное кодирование. Двоичный симметричный канал.</w:t>
      </w:r>
    </w:p>
    <w:p w:rsidR="001D61BB" w:rsidRPr="00761876" w:rsidRDefault="001D61BB" w:rsidP="00AC19CD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Компьютерный шрифт. HTML, XML и SGML</w:t>
      </w:r>
    </w:p>
    <w:p w:rsidR="001D61BB" w:rsidRPr="00761876" w:rsidRDefault="001D61BB" w:rsidP="00AC19CD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Алгоритмический подход к измерению информации по Колмогорову.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Закодировать сообщение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AC19CD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причем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энтропию источника.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-2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-1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1/20</w:t>
      </w:r>
    </w:p>
    <w:p w:rsidR="001D61BB" w:rsidRPr="00761876" w:rsidRDefault="001D61BB" w:rsidP="00AC19CD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и 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д.с.в. задается следующим распределением вероятностей:</w:t>
      </w:r>
    </w:p>
    <w:p w:rsidR="001D61BB" w:rsidRPr="00761876" w:rsidRDefault="001D61BB" w:rsidP="00AC19CD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Может ли (8,14)-код, минимальное расстояние между кодовыми словами которого 4, быть совершенным?</w:t>
      </w:r>
    </w:p>
    <w:p w:rsidR="001D61BB" w:rsidRPr="00761876" w:rsidRDefault="001D61BB" w:rsidP="00AC19CD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«ACCDCCDABBACD» используя алгоритм LZW(словарь – ASCII+, 16 фраз).</w:t>
      </w:r>
    </w:p>
    <w:p w:rsidR="001D61BB" w:rsidRPr="00761876" w:rsidRDefault="001D61BB" w:rsidP="00AC19CD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Пусть передаваемое слово кодируется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словом ,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 строка ошибок – . Какие слова можно раскодировать этим кодом.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13.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Алгебра событий</w:t>
      </w:r>
    </w:p>
    <w:p w:rsidR="001D61BB" w:rsidRPr="00761876" w:rsidRDefault="001D61BB" w:rsidP="00AC19CD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Математическая модель системы связи (коды с исправлением ошибок).</w:t>
      </w:r>
    </w:p>
    <w:p w:rsidR="001D61BB" w:rsidRPr="00761876" w:rsidRDefault="001D61BB" w:rsidP="00AC19CD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Кодировка букв русского алфавита</w:t>
      </w:r>
    </w:p>
    <w:p w:rsidR="001D61BB" w:rsidRPr="00761876" w:rsidRDefault="001D61BB" w:rsidP="00AC19CD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Зашифровать сообщение «мировоззрение людей» ключом «мозг».</w:t>
      </w:r>
    </w:p>
    <w:p w:rsidR="001D61BB" w:rsidRPr="00761876" w:rsidRDefault="001D61BB" w:rsidP="00AC19CD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AC19CD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 среднее количество бит на единицу сжатого сообщения о значении каждой из д.с.в., из заданных следующими распределениями вероятностей, при сжатии методами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арифметическим.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0"/>
          <w:numId w:val="4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Пусть двоичный симметричный канал используется для передачи строк из двух бит. Построить таблицу вероятностей приема.</w:t>
      </w:r>
    </w:p>
    <w:p w:rsidR="001D61BB" w:rsidRPr="00761876" w:rsidRDefault="001D61BB" w:rsidP="00AC19CD">
      <w:pPr>
        <w:numPr>
          <w:ilvl w:val="0"/>
          <w:numId w:val="4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Распакуйте сообщение сжатое LZ77(словарь – 12 байт, буфер – 4байта)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4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(5,6)-код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14.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Формула Хартли. Формула Шеннона.</w:t>
      </w:r>
    </w:p>
    <w:p w:rsidR="001D61BB" w:rsidRPr="00761876" w:rsidRDefault="001D61BB" w:rsidP="00AC19CD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Адаптивные алгоритмы сжатия. Кодирование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Понятие о кодах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Боуза-Чоудхури-Хоккенгема</w:t>
      </w:r>
      <w:proofErr w:type="spellEnd"/>
    </w:p>
    <w:p w:rsidR="001D61BB" w:rsidRPr="00761876" w:rsidRDefault="001D61BB" w:rsidP="00AC19CD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Вероятностный подход к измерению информации по Колмогорову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- 2 бита. д.с.в. берется из последнего примера.</w:t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Вычислить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a)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Устройство состоит из трех независимо работающих элементов. Вероятность отказа каждого элемента в одном опыте равна 0,2. Составить закон распределения числа отказавших элементов в одном опыте. Найти</w:t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«ЗЕЛЕНАЯ ЗЕЛЕНЬ» используя алгоритм LZ77(словарь – 12 байт, буфер – 4 байта).</w:t>
      </w:r>
    </w:p>
    <w:p w:rsidR="001D61BB" w:rsidRPr="00761876" w:rsidRDefault="001D61BB" w:rsidP="00AC19CD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(4,3)-код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Вариант 15.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А</w:t>
      </w:r>
    </w:p>
    <w:p w:rsidR="001D61BB" w:rsidRPr="00761876" w:rsidRDefault="001D61BB" w:rsidP="00AC19CD">
      <w:pPr>
        <w:numPr>
          <w:ilvl w:val="0"/>
          <w:numId w:val="4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Дискретные и непрерывные сообщения</w:t>
      </w:r>
    </w:p>
    <w:p w:rsidR="001D61BB" w:rsidRPr="00761876" w:rsidRDefault="001D61BB" w:rsidP="00AC19CD">
      <w:pPr>
        <w:numPr>
          <w:ilvl w:val="0"/>
          <w:numId w:val="4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Адаптивное арифметическое кодирование</w:t>
      </w:r>
    </w:p>
    <w:p w:rsidR="001D61BB" w:rsidRPr="00761876" w:rsidRDefault="001D61BB" w:rsidP="00AC19CD">
      <w:pPr>
        <w:numPr>
          <w:ilvl w:val="0"/>
          <w:numId w:val="4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Циклические избыточные коды</w:t>
      </w:r>
    </w:p>
    <w:p w:rsidR="001D61BB" w:rsidRPr="00761876" w:rsidRDefault="001D61BB" w:rsidP="00AC19CD">
      <w:pPr>
        <w:numPr>
          <w:ilvl w:val="0"/>
          <w:numId w:val="4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Комбинаторный подход к измерению информации по Колмогорову.</w:t>
      </w:r>
    </w:p>
    <w:p w:rsidR="001D61BB" w:rsidRPr="00761876" w:rsidRDefault="001D61BB" w:rsidP="00AC19C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Уровень Б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Закодировать сообщение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причем 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br/>
        <w:t>Найти энтропию источника.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7/18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1/9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и 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д.с.в. задается следующим распределением вероятностей: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(4,6)-код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1%. Вычислить также вероятность ошибочной передачи без использования кода. Сделать аналогичные расчеты для случая, когда вероятность ошибки в десять раз меньше.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Закодировать сообщение «МАСЛО МАСЛЕНОЕ» используя алгоритм LZ78(словарь – 16 фраз).</w:t>
      </w:r>
    </w:p>
    <w:p w:rsidR="001D61BB" w:rsidRPr="00761876" w:rsidRDefault="001D61BB" w:rsidP="00AC19CD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Имеется (3,4)-код с проверкой четности. Вычислить вероятность того, что в случае ошибки этот код ее не обнаружит, если вероятность ошибки при передаче каждого бита равна 1%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 xml:space="preserve">2.2 Типовые задания для промежуточного контроля знаний 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color w:val="000000"/>
          <w:sz w:val="28"/>
          <w:szCs w:val="28"/>
          <w:lang w:eastAsia="ru-RU"/>
        </w:rPr>
        <w:t>Вариант 1.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1. Сжатие информации – это</w:t>
      </w:r>
    </w:p>
    <w:p w:rsidR="001D61BB" w:rsidRPr="00761876" w:rsidRDefault="001D61BB" w:rsidP="00AC19CD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алгоритмическое преобразование данных, производимое с целью увеличения занимаемого ими объёма.</w:t>
      </w:r>
    </w:p>
    <w:p w:rsidR="001D61BB" w:rsidRPr="00761876" w:rsidRDefault="001D61BB" w:rsidP="00AC19CD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важнейший аспект передачи данных, что дает возможность более оперативно передавать данные. Доказывается основная теорема о кодировании при отсутствии помех.</w:t>
      </w:r>
    </w:p>
    <w:p w:rsidR="001D61BB" w:rsidRPr="00761876" w:rsidRDefault="001D61BB" w:rsidP="00AC19CD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сокращение объёма данных достигается за счёт замены часто встречающихся данных короткими кодовыми словами, а редких — длинными.</w:t>
      </w:r>
    </w:p>
    <w:p w:rsidR="001D61BB" w:rsidRPr="00761876" w:rsidRDefault="001D61BB" w:rsidP="00AC19CD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уменьшение количества бит, необходимых для хранения или передачи заданной информации</w:t>
      </w:r>
    </w:p>
    <w:p w:rsidR="001D61BB" w:rsidRPr="00761876" w:rsidRDefault="001D61BB" w:rsidP="00AC19CD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Основная теорема о кодировании при отсутствии помех</w:t>
      </w:r>
    </w:p>
    <w:p w:rsidR="001D61BB" w:rsidRPr="00761876" w:rsidRDefault="001D61BB" w:rsidP="00AC19CD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Минимальное кодирование</w:t>
      </w:r>
    </w:p>
    <w:p w:rsidR="001D61BB" w:rsidRPr="00761876" w:rsidRDefault="001D61BB" w:rsidP="00AC19CD">
      <w:pPr>
        <w:numPr>
          <w:ilvl w:val="1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это коды 0 и 1 с длиной 1 бит каждый</w:t>
      </w:r>
    </w:p>
    <w:p w:rsidR="001D61BB" w:rsidRPr="00761876" w:rsidRDefault="001D61BB" w:rsidP="00AC19CD">
      <w:pPr>
        <w:numPr>
          <w:ilvl w:val="1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это коды 0 и 1 с длиной 2 бит каждый</w:t>
      </w:r>
    </w:p>
    <w:p w:rsidR="001D61BB" w:rsidRPr="00761876" w:rsidRDefault="001D61BB" w:rsidP="00AC19CD">
      <w:pPr>
        <w:numPr>
          <w:ilvl w:val="1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это коды 0 и 1 с длиной 4 бит каждый</w:t>
      </w:r>
    </w:p>
    <w:p w:rsidR="001D61BB" w:rsidRPr="00761876" w:rsidRDefault="001D61BB" w:rsidP="00AC19CD">
      <w:pPr>
        <w:numPr>
          <w:ilvl w:val="1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это коды 0 и 1 с длиной 1 байт каждый</w:t>
      </w:r>
    </w:p>
    <w:p w:rsidR="001D61BB" w:rsidRPr="00761876" w:rsidRDefault="001D61BB" w:rsidP="00AC19C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К простейшим алгоритмам сжатия информации не относится:</w:t>
      </w:r>
    </w:p>
    <w:p w:rsidR="001D61BB" w:rsidRPr="00761876" w:rsidRDefault="001D61BB" w:rsidP="00AC19CD">
      <w:pPr>
        <w:numPr>
          <w:ilvl w:val="1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Шеннна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</w:p>
    <w:p w:rsidR="001D61BB" w:rsidRPr="00761876" w:rsidRDefault="001D61BB" w:rsidP="00AC19CD">
      <w:pPr>
        <w:numPr>
          <w:ilvl w:val="1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1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Алгоритм кодирования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1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Блочный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Какое сообщение закодировано правильно:</w:t>
      </w:r>
    </w:p>
    <w:p w:rsidR="001D61BB" w:rsidRPr="00761876" w:rsidRDefault="001D61BB" w:rsidP="00AC19CD">
      <w:pPr>
        <w:numPr>
          <w:ilvl w:val="1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`A`00`B`0`C`00101110100101</w:t>
      </w:r>
    </w:p>
    <w:p w:rsidR="001D61BB" w:rsidRPr="00761876" w:rsidRDefault="001D61BB" w:rsidP="00AC19CD">
      <w:pPr>
        <w:numPr>
          <w:ilvl w:val="1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`F`0`P`0010110`C`0111010101</w:t>
      </w:r>
    </w:p>
    <w:p w:rsidR="001D61BB" w:rsidRPr="00761876" w:rsidRDefault="001D61BB" w:rsidP="00AC19CD">
      <w:pPr>
        <w:numPr>
          <w:ilvl w:val="1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`A`0`B`0101100`C`01001011101</w:t>
      </w:r>
    </w:p>
    <w:p w:rsidR="001D61BB" w:rsidRPr="00761876" w:rsidRDefault="001D61BB" w:rsidP="00AC19CD">
      <w:pPr>
        <w:numPr>
          <w:ilvl w:val="1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`A`0`B`00`C`0010001011100101</w:t>
      </w:r>
    </w:p>
    <w:p w:rsidR="001D61BB" w:rsidRPr="00761876" w:rsidRDefault="001D61BB" w:rsidP="00AC19C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- 2 бита. д.с.в.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7. Вычислить и 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д.с.в. задается следующим распределением вероятностей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8. Вычислить среднее количество бит на единицу сжатого сообщения о значении каждой из д.с.в., из заданных следующими распределениями вероятностей, при сжатии методами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арифметическим.</w:t>
      </w:r>
    </w:p>
    <w:p w:rsidR="001D61BB" w:rsidRPr="00761876" w:rsidRDefault="001D61BB" w:rsidP="00AC19CD">
      <w:pPr>
        <w:numPr>
          <w:ilvl w:val="1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Закодировать сообщение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10. Составить адаптивный арифметический код с маркером конца для сообщения 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b/>
          <w:color w:val="000000"/>
          <w:sz w:val="28"/>
          <w:szCs w:val="28"/>
          <w:lang w:eastAsia="ru-RU"/>
        </w:rPr>
        <w:t>Вариант 2</w:t>
      </w:r>
    </w:p>
    <w:p w:rsidR="001D61BB" w:rsidRPr="00761876" w:rsidRDefault="001D61BB" w:rsidP="00AC19CD">
      <w:pPr>
        <w:numPr>
          <w:ilvl w:val="0"/>
          <w:numId w:val="16"/>
        </w:numPr>
        <w:shd w:val="clear" w:color="auto" w:fill="FFFFFF"/>
        <w:spacing w:after="0" w:line="240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Цель сжатие информации – это</w:t>
      </w:r>
    </w:p>
    <w:p w:rsidR="001D61BB" w:rsidRPr="00761876" w:rsidRDefault="001D61BB" w:rsidP="00AC19CD">
      <w:pPr>
        <w:numPr>
          <w:ilvl w:val="2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алгоритмическое преобразование данных, производимое с целью увеличения занимаемого ими объёма.</w:t>
      </w:r>
    </w:p>
    <w:p w:rsidR="001D61BB" w:rsidRPr="00761876" w:rsidRDefault="001D61BB" w:rsidP="00AC19CD">
      <w:pPr>
        <w:numPr>
          <w:ilvl w:val="2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важнейший аспект передачи данных, что дает возможность более оперативно передавать данные. Доказывается основная теорема о кодировании при отсутствии помех.</w:t>
      </w:r>
    </w:p>
    <w:p w:rsidR="001D61BB" w:rsidRPr="00761876" w:rsidRDefault="001D61BB" w:rsidP="00AC19CD">
      <w:pPr>
        <w:numPr>
          <w:ilvl w:val="2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уменьшение количества бит, необходимых для хранения или передачи заданной информации</w:t>
      </w:r>
    </w:p>
    <w:p w:rsidR="001D61BB" w:rsidRPr="00761876" w:rsidRDefault="001D61BB" w:rsidP="00AC19CD">
      <w:pPr>
        <w:numPr>
          <w:ilvl w:val="2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сокращение объёма данных достигается за счёт замены часто встречающихся данных короткими кодовыми словами, а редких — длинными.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2. Метод блокирования</w:t>
      </w:r>
    </w:p>
    <w:p w:rsidR="001D61BB" w:rsidRPr="00761876" w:rsidRDefault="001D61BB" w:rsidP="00AC19CD">
      <w:pPr>
        <w:numPr>
          <w:ilvl w:val="2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2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2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AC19CD">
      <w:pPr>
        <w:numPr>
          <w:ilvl w:val="2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3. Пробел кодируется</w:t>
      </w:r>
    </w:p>
    <w:p w:rsidR="001D61BB" w:rsidRPr="00761876" w:rsidRDefault="001D61BB" w:rsidP="00AC19CD">
      <w:pPr>
        <w:numPr>
          <w:ilvl w:val="2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 битом</w:t>
      </w:r>
    </w:p>
    <w:p w:rsidR="001D61BB" w:rsidRPr="00761876" w:rsidRDefault="001D61BB" w:rsidP="00AC19CD">
      <w:pPr>
        <w:numPr>
          <w:ilvl w:val="2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битами</w:t>
      </w:r>
    </w:p>
    <w:p w:rsidR="001D61BB" w:rsidRPr="00761876" w:rsidRDefault="001D61BB" w:rsidP="00AC19CD">
      <w:pPr>
        <w:numPr>
          <w:ilvl w:val="2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битами</w:t>
      </w:r>
    </w:p>
    <w:p w:rsidR="001D61BB" w:rsidRPr="00761876" w:rsidRDefault="001D61BB" w:rsidP="00AC19CD">
      <w:pPr>
        <w:numPr>
          <w:ilvl w:val="2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 байтом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4. К арифметическому кодированию относится</w:t>
      </w:r>
    </w:p>
    <w:p w:rsidR="001D61BB" w:rsidRPr="00761876" w:rsidRDefault="001D61BB" w:rsidP="00AC19CD">
      <w:pPr>
        <w:numPr>
          <w:ilvl w:val="2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Шеннна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</w:p>
    <w:p w:rsidR="001D61BB" w:rsidRPr="00761876" w:rsidRDefault="001D61BB" w:rsidP="00AC19CD">
      <w:pPr>
        <w:numPr>
          <w:ilvl w:val="2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2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Алгоритм кодирования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AC19CD">
      <w:pPr>
        <w:numPr>
          <w:ilvl w:val="2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Блочный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5. Какое сообщение закодировано правильно</w:t>
      </w:r>
    </w:p>
    <w:p w:rsidR="001D61BB" w:rsidRPr="00761876" w:rsidRDefault="001D61BB" w:rsidP="00AC19CD">
      <w:pPr>
        <w:numPr>
          <w:ilvl w:val="2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`A`00`B`0`C`010111010011001</w:t>
      </w:r>
    </w:p>
    <w:p w:rsidR="001D61BB" w:rsidRPr="00761876" w:rsidRDefault="001D61BB" w:rsidP="00AC19CD">
      <w:pPr>
        <w:numPr>
          <w:ilvl w:val="2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`F`0`P`0010110`C`001011001</w:t>
      </w:r>
    </w:p>
    <w:p w:rsidR="001D61BB" w:rsidRPr="00761876" w:rsidRDefault="001D61BB" w:rsidP="00AC19CD">
      <w:pPr>
        <w:numPr>
          <w:ilvl w:val="2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`A`0`B`0101100`C`010000101</w:t>
      </w:r>
    </w:p>
    <w:p w:rsidR="001D61BB" w:rsidRPr="00761876" w:rsidRDefault="001D61BB" w:rsidP="00AC19CD">
      <w:pPr>
        <w:numPr>
          <w:ilvl w:val="2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`A`0`B`00`C`00101110010111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6. Блочный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Вычислить для блочного кода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Длина блока - 2 бита. д.с.в.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-2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-1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1/3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1/4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1/5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1/6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1/20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7. Вычислить и для кодов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для .</w:t>
      </w:r>
      <w:proofErr w:type="gram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д.с.в. задается следующим распределением вероятностей: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16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25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36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0.3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0.1</w:t>
      </w:r>
    </w:p>
    <w:p w:rsidR="001D61BB" w:rsidRPr="00761876" w:rsidRDefault="001D61BB" w:rsidP="007618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0.2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8. Вычислить среднее количество бит на единицу сжатого сообщения о значении каждой из д.с.в., из заданных следующими распределениями вероятностей, при сжатии методами Шеннона-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Фэно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арифметическим.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9. Закодировать сообщение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используя адаптивный алгоритм </w:t>
      </w:r>
      <w:proofErr w:type="spellStart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Хаффмена</w:t>
      </w:r>
      <w:proofErr w:type="spellEnd"/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упорядоченным деревом.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61876">
        <w:rPr>
          <w:rFonts w:ascii="Times New Roman" w:hAnsi="Times New Roman"/>
          <w:color w:val="000000"/>
          <w:sz w:val="28"/>
          <w:szCs w:val="28"/>
          <w:lang w:eastAsia="ru-RU"/>
        </w:rPr>
        <w:t>10. Составить адаптивный арифметический код с маркером конца для сообщения.</w:t>
      </w:r>
    </w:p>
    <w:p w:rsidR="001D61BB" w:rsidRPr="00761876" w:rsidRDefault="001D61BB" w:rsidP="007618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  <w:lang w:eastAsia="ru-RU"/>
        </w:rPr>
        <w:tab/>
      </w:r>
      <w:r w:rsidRPr="0076187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761876">
        <w:rPr>
          <w:rFonts w:ascii="Times New Roman" w:hAnsi="Times New Roman"/>
          <w:b/>
          <w:sz w:val="28"/>
          <w:szCs w:val="28"/>
        </w:rPr>
        <w:t>3. Структура контрольно-оценочных материалов для аттестации по учебной дисциплине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lastRenderedPageBreak/>
        <w:t>Дифференцированный зачет проводится в виде тестирования, ориентированного на проверку знаний и умений по дисциплине.</w:t>
      </w: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3.1 Инструкция для обучающихся.</w:t>
      </w:r>
    </w:p>
    <w:p w:rsidR="001D61BB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Внимательно прочитайте и выполните задания. Ответы оформите в письменном виде. При выполнении заданий не разрешается пользоваться учебными материалами. 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3.2 Информационное обеспечение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раздаточный материал, учебное пособие.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61876">
        <w:rPr>
          <w:rFonts w:ascii="Times New Roman" w:hAnsi="Times New Roman"/>
          <w:b/>
          <w:sz w:val="28"/>
          <w:szCs w:val="28"/>
        </w:rPr>
        <w:t>3.3 Условия аттестации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 xml:space="preserve">Количество вариантов задания для экзаменующегося – 2. 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Каждый вариант содержит 10 практических </w:t>
      </w:r>
      <w:proofErr w:type="gramStart"/>
      <w:r>
        <w:rPr>
          <w:rFonts w:ascii="Times New Roman" w:hAnsi="Times New Roman"/>
          <w:sz w:val="28"/>
          <w:szCs w:val="28"/>
        </w:rPr>
        <w:t xml:space="preserve">заданий </w:t>
      </w:r>
      <w:r w:rsidRPr="00761876">
        <w:rPr>
          <w:rFonts w:ascii="Times New Roman" w:hAnsi="Times New Roman"/>
          <w:sz w:val="28"/>
          <w:szCs w:val="28"/>
        </w:rPr>
        <w:t>.</w:t>
      </w:r>
      <w:proofErr w:type="gramEnd"/>
      <w:r w:rsidRPr="00761876">
        <w:rPr>
          <w:rFonts w:ascii="Times New Roman" w:hAnsi="Times New Roman"/>
          <w:sz w:val="28"/>
          <w:szCs w:val="28"/>
        </w:rPr>
        <w:t xml:space="preserve"> 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Время выполнения задания –      1 час 30мин.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61876">
        <w:rPr>
          <w:rFonts w:ascii="Times New Roman" w:hAnsi="Times New Roman"/>
          <w:sz w:val="28"/>
          <w:szCs w:val="28"/>
        </w:rPr>
        <w:t>Оснащение: раздаточный материал.</w:t>
      </w:r>
    </w:p>
    <w:p w:rsidR="001D61BB" w:rsidRPr="00761876" w:rsidRDefault="001D61BB" w:rsidP="00761876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sectPr w:rsidR="001D61BB" w:rsidRPr="00761876" w:rsidSect="0019088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10FFA"/>
    <w:multiLevelType w:val="multilevel"/>
    <w:tmpl w:val="4C860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B6A0863"/>
    <w:multiLevelType w:val="multilevel"/>
    <w:tmpl w:val="F6441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DC62644"/>
    <w:multiLevelType w:val="multilevel"/>
    <w:tmpl w:val="53902D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E260BC5"/>
    <w:multiLevelType w:val="multilevel"/>
    <w:tmpl w:val="89481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0304060"/>
    <w:multiLevelType w:val="multilevel"/>
    <w:tmpl w:val="C714E6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0402458"/>
    <w:multiLevelType w:val="multilevel"/>
    <w:tmpl w:val="13E20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1AC1F18"/>
    <w:multiLevelType w:val="multilevel"/>
    <w:tmpl w:val="14009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133A59CA"/>
    <w:multiLevelType w:val="multilevel"/>
    <w:tmpl w:val="CA6E7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42B6F33"/>
    <w:multiLevelType w:val="multilevel"/>
    <w:tmpl w:val="A3102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170F5B4E"/>
    <w:multiLevelType w:val="multilevel"/>
    <w:tmpl w:val="29DEAF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17F66237"/>
    <w:multiLevelType w:val="multilevel"/>
    <w:tmpl w:val="6AD6F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186D31E5"/>
    <w:multiLevelType w:val="multilevel"/>
    <w:tmpl w:val="AC84E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18B62F71"/>
    <w:multiLevelType w:val="multilevel"/>
    <w:tmpl w:val="6B365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20214D92"/>
    <w:multiLevelType w:val="multilevel"/>
    <w:tmpl w:val="60F88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4E175A0"/>
    <w:multiLevelType w:val="multilevel"/>
    <w:tmpl w:val="82DCB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2A0F2E89"/>
    <w:multiLevelType w:val="multilevel"/>
    <w:tmpl w:val="105C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2A443665"/>
    <w:multiLevelType w:val="multilevel"/>
    <w:tmpl w:val="EA6CC4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0B72485"/>
    <w:multiLevelType w:val="multilevel"/>
    <w:tmpl w:val="7F30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31346165"/>
    <w:multiLevelType w:val="multilevel"/>
    <w:tmpl w:val="3DD20D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33AF056B"/>
    <w:multiLevelType w:val="hybridMultilevel"/>
    <w:tmpl w:val="2F88EEEA"/>
    <w:lvl w:ilvl="0" w:tplc="12FE1D20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ascii="Calibri" w:hAnsi="Calibri" w:cs="Times New Roman" w:hint="default"/>
        <w:sz w:val="22"/>
      </w:rPr>
    </w:lvl>
    <w:lvl w:ilvl="1" w:tplc="2C94AFAC">
      <w:start w:val="8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20" w15:restartNumberingAfterBreak="0">
    <w:nsid w:val="34D1037F"/>
    <w:multiLevelType w:val="multilevel"/>
    <w:tmpl w:val="9A36B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371F5DDC"/>
    <w:multiLevelType w:val="multilevel"/>
    <w:tmpl w:val="36721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EF20D5B"/>
    <w:multiLevelType w:val="multilevel"/>
    <w:tmpl w:val="16C60FE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F7072B9"/>
    <w:multiLevelType w:val="multilevel"/>
    <w:tmpl w:val="ED64B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404134B3"/>
    <w:multiLevelType w:val="multilevel"/>
    <w:tmpl w:val="D114A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0DC03A2"/>
    <w:multiLevelType w:val="multilevel"/>
    <w:tmpl w:val="03366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28104D7"/>
    <w:multiLevelType w:val="multilevel"/>
    <w:tmpl w:val="9EB61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46532F15"/>
    <w:multiLevelType w:val="multilevel"/>
    <w:tmpl w:val="E3108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9520C7C"/>
    <w:multiLevelType w:val="multilevel"/>
    <w:tmpl w:val="3B186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9B32434"/>
    <w:multiLevelType w:val="multilevel"/>
    <w:tmpl w:val="0C822F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4FD26429"/>
    <w:multiLevelType w:val="multilevel"/>
    <w:tmpl w:val="AE86E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53A362EE"/>
    <w:multiLevelType w:val="multilevel"/>
    <w:tmpl w:val="427E4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3D854A3"/>
    <w:multiLevelType w:val="multilevel"/>
    <w:tmpl w:val="5F8E2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59B41CB5"/>
    <w:multiLevelType w:val="multilevel"/>
    <w:tmpl w:val="18FCF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65FB1C63"/>
    <w:multiLevelType w:val="multilevel"/>
    <w:tmpl w:val="975C1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6B35261D"/>
    <w:multiLevelType w:val="multilevel"/>
    <w:tmpl w:val="C2748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 w15:restartNumberingAfterBreak="0">
    <w:nsid w:val="6B584C67"/>
    <w:multiLevelType w:val="multilevel"/>
    <w:tmpl w:val="7D720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6F33480B"/>
    <w:multiLevelType w:val="multilevel"/>
    <w:tmpl w:val="1E7CC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 w15:restartNumberingAfterBreak="0">
    <w:nsid w:val="6F846006"/>
    <w:multiLevelType w:val="multilevel"/>
    <w:tmpl w:val="41D88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 w15:restartNumberingAfterBreak="0">
    <w:nsid w:val="70BC2F2E"/>
    <w:multiLevelType w:val="multilevel"/>
    <w:tmpl w:val="6E5E6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71F5125B"/>
    <w:multiLevelType w:val="multilevel"/>
    <w:tmpl w:val="CB7A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744D7711"/>
    <w:multiLevelType w:val="multilevel"/>
    <w:tmpl w:val="458A2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 w15:restartNumberingAfterBreak="0">
    <w:nsid w:val="77030001"/>
    <w:multiLevelType w:val="multilevel"/>
    <w:tmpl w:val="AB821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 w15:restartNumberingAfterBreak="0">
    <w:nsid w:val="7BE13EDF"/>
    <w:multiLevelType w:val="multilevel"/>
    <w:tmpl w:val="4582E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4"/>
  </w:num>
  <w:num w:numId="3">
    <w:abstractNumId w:val="7"/>
  </w:num>
  <w:num w:numId="4">
    <w:abstractNumId w:val="16"/>
  </w:num>
  <w:num w:numId="5">
    <w:abstractNumId w:val="33"/>
  </w:num>
  <w:num w:numId="6">
    <w:abstractNumId w:val="18"/>
  </w:num>
  <w:num w:numId="7">
    <w:abstractNumId w:val="26"/>
  </w:num>
  <w:num w:numId="8">
    <w:abstractNumId w:val="9"/>
  </w:num>
  <w:num w:numId="9">
    <w:abstractNumId w:val="14"/>
  </w:num>
  <w:num w:numId="10">
    <w:abstractNumId w:val="39"/>
  </w:num>
  <w:num w:numId="11">
    <w:abstractNumId w:val="39"/>
  </w:num>
  <w:num w:numId="12">
    <w:abstractNumId w:val="39"/>
  </w:num>
  <w:num w:numId="13">
    <w:abstractNumId w:val="39"/>
  </w:num>
  <w:num w:numId="14">
    <w:abstractNumId w:val="39"/>
  </w:num>
  <w:num w:numId="15">
    <w:abstractNumId w:val="39"/>
  </w:num>
  <w:num w:numId="16">
    <w:abstractNumId w:val="19"/>
  </w:num>
  <w:num w:numId="17">
    <w:abstractNumId w:val="43"/>
  </w:num>
  <w:num w:numId="18">
    <w:abstractNumId w:val="32"/>
  </w:num>
  <w:num w:numId="19">
    <w:abstractNumId w:val="1"/>
  </w:num>
  <w:num w:numId="20">
    <w:abstractNumId w:val="34"/>
  </w:num>
  <w:num w:numId="21">
    <w:abstractNumId w:val="11"/>
  </w:num>
  <w:num w:numId="22">
    <w:abstractNumId w:val="30"/>
  </w:num>
  <w:num w:numId="23">
    <w:abstractNumId w:val="29"/>
  </w:num>
  <w:num w:numId="24">
    <w:abstractNumId w:val="37"/>
  </w:num>
  <w:num w:numId="25">
    <w:abstractNumId w:val="27"/>
  </w:num>
  <w:num w:numId="26">
    <w:abstractNumId w:val="3"/>
  </w:num>
  <w:num w:numId="27">
    <w:abstractNumId w:val="25"/>
  </w:num>
  <w:num w:numId="28">
    <w:abstractNumId w:val="8"/>
  </w:num>
  <w:num w:numId="29">
    <w:abstractNumId w:val="35"/>
  </w:num>
  <w:num w:numId="30">
    <w:abstractNumId w:val="20"/>
  </w:num>
  <w:num w:numId="31">
    <w:abstractNumId w:val="0"/>
  </w:num>
  <w:num w:numId="32">
    <w:abstractNumId w:val="6"/>
  </w:num>
  <w:num w:numId="33">
    <w:abstractNumId w:val="24"/>
  </w:num>
  <w:num w:numId="34">
    <w:abstractNumId w:val="13"/>
  </w:num>
  <w:num w:numId="35">
    <w:abstractNumId w:val="15"/>
  </w:num>
  <w:num w:numId="36">
    <w:abstractNumId w:val="10"/>
  </w:num>
  <w:num w:numId="37">
    <w:abstractNumId w:val="21"/>
  </w:num>
  <w:num w:numId="38">
    <w:abstractNumId w:val="17"/>
  </w:num>
  <w:num w:numId="39">
    <w:abstractNumId w:val="5"/>
  </w:num>
  <w:num w:numId="40">
    <w:abstractNumId w:val="23"/>
  </w:num>
  <w:num w:numId="41">
    <w:abstractNumId w:val="40"/>
  </w:num>
  <w:num w:numId="42">
    <w:abstractNumId w:val="2"/>
  </w:num>
  <w:num w:numId="43">
    <w:abstractNumId w:val="42"/>
  </w:num>
  <w:num w:numId="44">
    <w:abstractNumId w:val="36"/>
  </w:num>
  <w:num w:numId="45">
    <w:abstractNumId w:val="22"/>
  </w:num>
  <w:num w:numId="46">
    <w:abstractNumId w:val="41"/>
  </w:num>
  <w:num w:numId="47">
    <w:abstractNumId w:val="31"/>
  </w:num>
  <w:num w:numId="48">
    <w:abstractNumId w:val="28"/>
  </w:num>
  <w:num w:numId="49">
    <w:abstractNumId w:val="3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7A35"/>
    <w:rsid w:val="0002360A"/>
    <w:rsid w:val="00060171"/>
    <w:rsid w:val="00073084"/>
    <w:rsid w:val="00075BF8"/>
    <w:rsid w:val="00090234"/>
    <w:rsid w:val="0009689E"/>
    <w:rsid w:val="000A1652"/>
    <w:rsid w:val="00103775"/>
    <w:rsid w:val="001205EF"/>
    <w:rsid w:val="0012487A"/>
    <w:rsid w:val="00137E3E"/>
    <w:rsid w:val="00190888"/>
    <w:rsid w:val="001A3725"/>
    <w:rsid w:val="001C0C64"/>
    <w:rsid w:val="001D61BB"/>
    <w:rsid w:val="001F5EAB"/>
    <w:rsid w:val="00211BE2"/>
    <w:rsid w:val="00234B91"/>
    <w:rsid w:val="00244101"/>
    <w:rsid w:val="00272297"/>
    <w:rsid w:val="00282397"/>
    <w:rsid w:val="00283B82"/>
    <w:rsid w:val="002B4AA3"/>
    <w:rsid w:val="002C0D77"/>
    <w:rsid w:val="002D17BB"/>
    <w:rsid w:val="002F6C62"/>
    <w:rsid w:val="003023BB"/>
    <w:rsid w:val="0032623F"/>
    <w:rsid w:val="003513B0"/>
    <w:rsid w:val="00354913"/>
    <w:rsid w:val="00380DD3"/>
    <w:rsid w:val="00396DCA"/>
    <w:rsid w:val="003A128D"/>
    <w:rsid w:val="003B3B96"/>
    <w:rsid w:val="003C27DF"/>
    <w:rsid w:val="003D1879"/>
    <w:rsid w:val="003E44C2"/>
    <w:rsid w:val="00405E74"/>
    <w:rsid w:val="0041377B"/>
    <w:rsid w:val="00443ADC"/>
    <w:rsid w:val="004722F2"/>
    <w:rsid w:val="00482117"/>
    <w:rsid w:val="0048383F"/>
    <w:rsid w:val="004D1BAB"/>
    <w:rsid w:val="004E712A"/>
    <w:rsid w:val="004F0A55"/>
    <w:rsid w:val="00533739"/>
    <w:rsid w:val="0054076C"/>
    <w:rsid w:val="00546587"/>
    <w:rsid w:val="0055109F"/>
    <w:rsid w:val="00557D4F"/>
    <w:rsid w:val="005602E4"/>
    <w:rsid w:val="005766B4"/>
    <w:rsid w:val="00580FA5"/>
    <w:rsid w:val="005814A0"/>
    <w:rsid w:val="00587418"/>
    <w:rsid w:val="00592BCE"/>
    <w:rsid w:val="00593E35"/>
    <w:rsid w:val="005A0796"/>
    <w:rsid w:val="005A2B82"/>
    <w:rsid w:val="005A3428"/>
    <w:rsid w:val="005C037E"/>
    <w:rsid w:val="005D35F3"/>
    <w:rsid w:val="005D50DF"/>
    <w:rsid w:val="005E53C6"/>
    <w:rsid w:val="005F22F0"/>
    <w:rsid w:val="00630AB1"/>
    <w:rsid w:val="00634E17"/>
    <w:rsid w:val="00657C10"/>
    <w:rsid w:val="006702C6"/>
    <w:rsid w:val="006C1153"/>
    <w:rsid w:val="007218BC"/>
    <w:rsid w:val="00722EA6"/>
    <w:rsid w:val="007243BA"/>
    <w:rsid w:val="00741137"/>
    <w:rsid w:val="007428CA"/>
    <w:rsid w:val="00761876"/>
    <w:rsid w:val="007618CB"/>
    <w:rsid w:val="0077378B"/>
    <w:rsid w:val="007A28D5"/>
    <w:rsid w:val="007A5669"/>
    <w:rsid w:val="007F7F2B"/>
    <w:rsid w:val="0083037F"/>
    <w:rsid w:val="00841494"/>
    <w:rsid w:val="008539EA"/>
    <w:rsid w:val="00857A35"/>
    <w:rsid w:val="008718C6"/>
    <w:rsid w:val="00873665"/>
    <w:rsid w:val="00874E77"/>
    <w:rsid w:val="00881AE1"/>
    <w:rsid w:val="008C5CFF"/>
    <w:rsid w:val="009160C2"/>
    <w:rsid w:val="00954DF0"/>
    <w:rsid w:val="0096305B"/>
    <w:rsid w:val="009C0AF0"/>
    <w:rsid w:val="009C75EA"/>
    <w:rsid w:val="009E5346"/>
    <w:rsid w:val="00A10F91"/>
    <w:rsid w:val="00A231DE"/>
    <w:rsid w:val="00A34EE2"/>
    <w:rsid w:val="00A41E6D"/>
    <w:rsid w:val="00A75B32"/>
    <w:rsid w:val="00A811CF"/>
    <w:rsid w:val="00AA312C"/>
    <w:rsid w:val="00AC19CD"/>
    <w:rsid w:val="00AF3AA7"/>
    <w:rsid w:val="00AF674A"/>
    <w:rsid w:val="00B14604"/>
    <w:rsid w:val="00B36F96"/>
    <w:rsid w:val="00B431AF"/>
    <w:rsid w:val="00B63457"/>
    <w:rsid w:val="00B85056"/>
    <w:rsid w:val="00B87479"/>
    <w:rsid w:val="00B908C7"/>
    <w:rsid w:val="00BC5EA7"/>
    <w:rsid w:val="00BD4665"/>
    <w:rsid w:val="00BE5317"/>
    <w:rsid w:val="00BF3DB9"/>
    <w:rsid w:val="00C00805"/>
    <w:rsid w:val="00C46122"/>
    <w:rsid w:val="00C86632"/>
    <w:rsid w:val="00C91DC0"/>
    <w:rsid w:val="00CB6E79"/>
    <w:rsid w:val="00CD3EE9"/>
    <w:rsid w:val="00D0240F"/>
    <w:rsid w:val="00D03BDD"/>
    <w:rsid w:val="00D214B2"/>
    <w:rsid w:val="00D731A6"/>
    <w:rsid w:val="00DC4CA9"/>
    <w:rsid w:val="00DC6481"/>
    <w:rsid w:val="00E40D16"/>
    <w:rsid w:val="00E41970"/>
    <w:rsid w:val="00E5587D"/>
    <w:rsid w:val="00E60571"/>
    <w:rsid w:val="00E673AB"/>
    <w:rsid w:val="00E758A6"/>
    <w:rsid w:val="00EA1DD1"/>
    <w:rsid w:val="00EB5EB8"/>
    <w:rsid w:val="00ED5C8B"/>
    <w:rsid w:val="00EF6309"/>
    <w:rsid w:val="00F222F1"/>
    <w:rsid w:val="00F90B51"/>
    <w:rsid w:val="00FB7835"/>
    <w:rsid w:val="00FD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DADFC4"/>
  <w15:docId w15:val="{15D3E7EA-2E27-4462-B380-8A37644B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1" w:uiPriority="0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C62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57A3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857A35"/>
    <w:pPr>
      <w:keepNext/>
      <w:spacing w:before="240" w:after="60" w:line="240" w:lineRule="auto"/>
      <w:outlineLvl w:val="1"/>
    </w:pPr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uiPriority w:val="99"/>
    <w:qFormat/>
    <w:rsid w:val="00FD5F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57A35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9"/>
    <w:locked/>
    <w:rsid w:val="00857A35"/>
    <w:rPr>
      <w:rFonts w:ascii="Cambria" w:hAnsi="Cambria" w:cs="Cambria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FD5FA4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footnote text"/>
    <w:basedOn w:val="a"/>
    <w:link w:val="a4"/>
    <w:uiPriority w:val="99"/>
    <w:semiHidden/>
    <w:rsid w:val="00857A3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link w:val="a3"/>
    <w:uiPriority w:val="99"/>
    <w:semiHidden/>
    <w:locked/>
    <w:rsid w:val="00857A35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rsid w:val="00857A35"/>
    <w:rPr>
      <w:rFonts w:cs="Times New Roman"/>
      <w:vertAlign w:val="superscript"/>
    </w:rPr>
  </w:style>
  <w:style w:type="paragraph" w:styleId="a6">
    <w:name w:val="List Paragraph"/>
    <w:aliases w:val="Содержание. 2 уровень"/>
    <w:basedOn w:val="a"/>
    <w:link w:val="a7"/>
    <w:uiPriority w:val="99"/>
    <w:qFormat/>
    <w:rsid w:val="00857A35"/>
    <w:pPr>
      <w:spacing w:after="200" w:line="276" w:lineRule="auto"/>
      <w:ind w:left="720"/>
    </w:pPr>
    <w:rPr>
      <w:szCs w:val="20"/>
    </w:rPr>
  </w:style>
  <w:style w:type="paragraph" w:customStyle="1" w:styleId="11">
    <w:name w:val="Абзац списка1"/>
    <w:basedOn w:val="a"/>
    <w:uiPriority w:val="99"/>
    <w:rsid w:val="00857A35"/>
    <w:pPr>
      <w:spacing w:after="200" w:line="276" w:lineRule="auto"/>
      <w:ind w:left="720"/>
    </w:pPr>
    <w:rPr>
      <w:rFonts w:eastAsia="Times New Roman" w:cs="Calibri"/>
    </w:rPr>
  </w:style>
  <w:style w:type="character" w:customStyle="1" w:styleId="apple-converted-space">
    <w:name w:val="apple-converted-space"/>
    <w:uiPriority w:val="99"/>
    <w:rsid w:val="00857A35"/>
    <w:rPr>
      <w:rFonts w:cs="Times New Roman"/>
    </w:rPr>
  </w:style>
  <w:style w:type="character" w:styleId="a8">
    <w:name w:val="Hyperlink"/>
    <w:uiPriority w:val="99"/>
    <w:rsid w:val="00857A35"/>
    <w:rPr>
      <w:rFonts w:cs="Times New Roman"/>
      <w:color w:val="0000FF"/>
      <w:u w:val="single"/>
    </w:rPr>
  </w:style>
  <w:style w:type="paragraph" w:styleId="a9">
    <w:name w:val="No Spacing"/>
    <w:uiPriority w:val="99"/>
    <w:qFormat/>
    <w:rsid w:val="00857A35"/>
    <w:rPr>
      <w:rFonts w:ascii="Times New Roman" w:eastAsia="Times New Roman" w:hAnsi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857A35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link w:val="aa"/>
    <w:uiPriority w:val="99"/>
    <w:locked/>
    <w:rsid w:val="00857A35"/>
    <w:rPr>
      <w:rFonts w:ascii="Times New Roman" w:hAnsi="Times New Roman" w:cs="Times New Roman"/>
      <w:sz w:val="24"/>
      <w:szCs w:val="24"/>
    </w:rPr>
  </w:style>
  <w:style w:type="table" w:styleId="ac">
    <w:name w:val="Table Grid"/>
    <w:basedOn w:val="a1"/>
    <w:uiPriority w:val="99"/>
    <w:rsid w:val="00857A3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Просмотренная гиперссылка1"/>
    <w:uiPriority w:val="99"/>
    <w:semiHidden/>
    <w:rsid w:val="00FD5FA4"/>
    <w:rPr>
      <w:rFonts w:cs="Times New Roman"/>
      <w:color w:val="800080"/>
      <w:u w:val="single"/>
    </w:rPr>
  </w:style>
  <w:style w:type="paragraph" w:styleId="ad">
    <w:name w:val="Normal (Web)"/>
    <w:basedOn w:val="a"/>
    <w:uiPriority w:val="99"/>
    <w:semiHidden/>
    <w:rsid w:val="00FD5F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semiHidden/>
    <w:rsid w:val="00FD5F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Верхний колонтитул Знак"/>
    <w:link w:val="ae"/>
    <w:uiPriority w:val="99"/>
    <w:semiHidden/>
    <w:locked/>
    <w:rsid w:val="00FD5FA4"/>
    <w:rPr>
      <w:rFonts w:ascii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semiHidden/>
    <w:rsid w:val="00FD5F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Нижний колонтитул Знак"/>
    <w:link w:val="af0"/>
    <w:uiPriority w:val="99"/>
    <w:semiHidden/>
    <w:locked/>
    <w:rsid w:val="00FD5FA4"/>
    <w:rPr>
      <w:rFonts w:ascii="Times New Roman" w:hAnsi="Times New Roman" w:cs="Times New Roman"/>
      <w:sz w:val="24"/>
      <w:szCs w:val="24"/>
      <w:lang w:eastAsia="ru-RU"/>
    </w:rPr>
  </w:style>
  <w:style w:type="paragraph" w:styleId="af2">
    <w:name w:val="endnote text"/>
    <w:basedOn w:val="a"/>
    <w:link w:val="af3"/>
    <w:uiPriority w:val="99"/>
    <w:semiHidden/>
    <w:rsid w:val="00FD5FA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концевой сноски Знак"/>
    <w:link w:val="af2"/>
    <w:uiPriority w:val="99"/>
    <w:semiHidden/>
    <w:locked/>
    <w:rsid w:val="00FD5FA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50">
    <w:name w:val="Style50"/>
    <w:basedOn w:val="a"/>
    <w:uiPriority w:val="99"/>
    <w:rsid w:val="00FD5FA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FD5FA4"/>
    <w:pPr>
      <w:widowControl w:val="0"/>
      <w:autoSpaceDE w:val="0"/>
      <w:autoSpaceDN w:val="0"/>
      <w:adjustRightInd w:val="0"/>
      <w:spacing w:after="0" w:line="240" w:lineRule="exact"/>
      <w:ind w:firstLine="307"/>
    </w:pPr>
    <w:rPr>
      <w:rFonts w:ascii="Corbel" w:eastAsia="Times New Roman" w:hAnsi="Corbel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FD5FA4"/>
    <w:pPr>
      <w:widowControl w:val="0"/>
      <w:autoSpaceDE w:val="0"/>
      <w:autoSpaceDN w:val="0"/>
      <w:adjustRightInd w:val="0"/>
      <w:spacing w:after="0" w:line="173" w:lineRule="exact"/>
      <w:ind w:firstLine="307"/>
    </w:pPr>
    <w:rPr>
      <w:rFonts w:ascii="Corbel" w:eastAsia="Times New Roman" w:hAnsi="Corbel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FD5FA4"/>
    <w:pPr>
      <w:widowControl w:val="0"/>
      <w:autoSpaceDE w:val="0"/>
      <w:autoSpaceDN w:val="0"/>
      <w:adjustRightInd w:val="0"/>
      <w:spacing w:after="0" w:line="216" w:lineRule="exact"/>
      <w:ind w:firstLine="1320"/>
    </w:pPr>
    <w:rPr>
      <w:rFonts w:ascii="Corbel" w:eastAsia="Times New Roman" w:hAnsi="Corbel"/>
      <w:sz w:val="24"/>
      <w:szCs w:val="24"/>
      <w:lang w:eastAsia="ru-RU"/>
    </w:rPr>
  </w:style>
  <w:style w:type="character" w:styleId="af4">
    <w:name w:val="endnote reference"/>
    <w:uiPriority w:val="99"/>
    <w:semiHidden/>
    <w:rsid w:val="00FD5FA4"/>
    <w:rPr>
      <w:rFonts w:cs="Times New Roman"/>
      <w:vertAlign w:val="superscript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FD5F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FD5FA4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FD5F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semiHidden/>
    <w:locked/>
    <w:rsid w:val="00FD5FA4"/>
    <w:rPr>
      <w:rFonts w:ascii="Arial" w:hAnsi="Arial" w:cs="Arial"/>
      <w:vanish/>
      <w:sz w:val="16"/>
      <w:szCs w:val="16"/>
      <w:lang w:eastAsia="ru-RU"/>
    </w:rPr>
  </w:style>
  <w:style w:type="character" w:customStyle="1" w:styleId="pb1btkp">
    <w:name w:val="pb1btkp_"/>
    <w:uiPriority w:val="99"/>
    <w:rsid w:val="00FD5FA4"/>
    <w:rPr>
      <w:rFonts w:cs="Times New Roman"/>
    </w:rPr>
  </w:style>
  <w:style w:type="character" w:customStyle="1" w:styleId="FontStyle97">
    <w:name w:val="Font Style97"/>
    <w:uiPriority w:val="99"/>
    <w:rsid w:val="00FD5FA4"/>
    <w:rPr>
      <w:rFonts w:ascii="Times New Roman" w:hAnsi="Times New Roman" w:cs="Times New Roman"/>
      <w:sz w:val="22"/>
      <w:szCs w:val="22"/>
    </w:rPr>
  </w:style>
  <w:style w:type="character" w:customStyle="1" w:styleId="FontStyle112">
    <w:name w:val="Font Style112"/>
    <w:uiPriority w:val="99"/>
    <w:rsid w:val="00FD5FA4"/>
    <w:rPr>
      <w:rFonts w:ascii="Times New Roman" w:hAnsi="Times New Roman" w:cs="Times New Roman"/>
      <w:sz w:val="20"/>
      <w:szCs w:val="20"/>
    </w:rPr>
  </w:style>
  <w:style w:type="character" w:customStyle="1" w:styleId="FontStyle121">
    <w:name w:val="Font Style121"/>
    <w:uiPriority w:val="99"/>
    <w:rsid w:val="00FD5FA4"/>
    <w:rPr>
      <w:rFonts w:ascii="Times New Roman" w:hAnsi="Times New Roman" w:cs="Times New Roman"/>
      <w:b/>
      <w:bCs/>
      <w:i/>
      <w:iCs/>
      <w:spacing w:val="20"/>
      <w:sz w:val="20"/>
      <w:szCs w:val="20"/>
    </w:rPr>
  </w:style>
  <w:style w:type="character" w:customStyle="1" w:styleId="FontStyle107">
    <w:name w:val="Font Style107"/>
    <w:uiPriority w:val="99"/>
    <w:rsid w:val="00FD5FA4"/>
    <w:rPr>
      <w:rFonts w:ascii="Times New Roman" w:hAnsi="Times New Roman" w:cs="Times New Roman"/>
      <w:i/>
      <w:iCs/>
      <w:spacing w:val="20"/>
      <w:sz w:val="20"/>
      <w:szCs w:val="20"/>
    </w:rPr>
  </w:style>
  <w:style w:type="character" w:customStyle="1" w:styleId="FontStyle114">
    <w:name w:val="Font Style114"/>
    <w:uiPriority w:val="99"/>
    <w:rsid w:val="00FD5FA4"/>
    <w:rPr>
      <w:rFonts w:ascii="Times New Roman" w:hAnsi="Times New Roman" w:cs="Times New Roman"/>
      <w:sz w:val="16"/>
      <w:szCs w:val="16"/>
    </w:rPr>
  </w:style>
  <w:style w:type="character" w:customStyle="1" w:styleId="FontStyle120">
    <w:name w:val="Font Style120"/>
    <w:uiPriority w:val="99"/>
    <w:rsid w:val="00FD5FA4"/>
    <w:rPr>
      <w:rFonts w:ascii="Times New Roman" w:hAnsi="Times New Roman" w:cs="Times New Roman"/>
      <w:b/>
      <w:bCs/>
      <w:smallCaps/>
      <w:spacing w:val="10"/>
      <w:sz w:val="16"/>
      <w:szCs w:val="16"/>
    </w:rPr>
  </w:style>
  <w:style w:type="character" w:styleId="af5">
    <w:name w:val="FollowedHyperlink"/>
    <w:uiPriority w:val="99"/>
    <w:semiHidden/>
    <w:rsid w:val="00FD5FA4"/>
    <w:rPr>
      <w:rFonts w:cs="Times New Roman"/>
      <w:color w:val="954F72"/>
      <w:u w:val="single"/>
    </w:rPr>
  </w:style>
  <w:style w:type="paragraph" w:customStyle="1" w:styleId="13">
    <w:name w:val="Без интервала1"/>
    <w:link w:val="af6"/>
    <w:uiPriority w:val="99"/>
    <w:rsid w:val="0012487A"/>
    <w:rPr>
      <w:sz w:val="22"/>
      <w:szCs w:val="22"/>
    </w:rPr>
  </w:style>
  <w:style w:type="character" w:customStyle="1" w:styleId="af6">
    <w:name w:val="Без интервала Знак"/>
    <w:link w:val="13"/>
    <w:uiPriority w:val="99"/>
    <w:locked/>
    <w:rsid w:val="0012487A"/>
    <w:rPr>
      <w:sz w:val="22"/>
      <w:szCs w:val="22"/>
      <w:lang w:val="ru-RU" w:eastAsia="ru-RU" w:bidi="ar-SA"/>
    </w:rPr>
  </w:style>
  <w:style w:type="character" w:customStyle="1" w:styleId="14">
    <w:name w:val="Знак Знак1"/>
    <w:uiPriority w:val="99"/>
    <w:locked/>
    <w:rsid w:val="003D1879"/>
    <w:rPr>
      <w:sz w:val="24"/>
      <w:lang w:val="ru-RU" w:eastAsia="ru-RU"/>
    </w:rPr>
  </w:style>
  <w:style w:type="character" w:customStyle="1" w:styleId="15">
    <w:name w:val="Заголовок №1 + Курсив"/>
    <w:aliases w:val="Интервал 0 pt1,Основной текст + 101,5 pt1,Курсив1"/>
    <w:uiPriority w:val="99"/>
    <w:rsid w:val="00580FA5"/>
    <w:rPr>
      <w:rFonts w:ascii="Times New Roman" w:hAnsi="Times New Roman"/>
      <w:b/>
      <w:i/>
      <w:spacing w:val="2"/>
      <w:sz w:val="25"/>
      <w:u w:val="none"/>
      <w:effect w:val="none"/>
    </w:rPr>
  </w:style>
  <w:style w:type="character" w:styleId="af7">
    <w:name w:val="page number"/>
    <w:uiPriority w:val="99"/>
    <w:rsid w:val="00580FA5"/>
    <w:rPr>
      <w:rFonts w:cs="Times New Roman"/>
    </w:rPr>
  </w:style>
  <w:style w:type="character" w:styleId="af8">
    <w:name w:val="Strong"/>
    <w:uiPriority w:val="99"/>
    <w:qFormat/>
    <w:locked/>
    <w:rsid w:val="00A41E6D"/>
    <w:rPr>
      <w:rFonts w:cs="Times New Roman"/>
      <w:b/>
    </w:rPr>
  </w:style>
  <w:style w:type="character" w:customStyle="1" w:styleId="Hyperlink1">
    <w:name w:val="Hyperlink.1"/>
    <w:uiPriority w:val="99"/>
    <w:rsid w:val="00E41970"/>
    <w:rPr>
      <w:lang w:val="ru-RU"/>
    </w:rPr>
  </w:style>
  <w:style w:type="character" w:customStyle="1" w:styleId="a7">
    <w:name w:val="Абзац списка Знак"/>
    <w:aliases w:val="Содержание. 2 уровень Знак"/>
    <w:link w:val="a6"/>
    <w:uiPriority w:val="99"/>
    <w:locked/>
    <w:rsid w:val="00E41970"/>
    <w:rPr>
      <w:rFonts w:ascii="Calibri" w:hAnsi="Calibri"/>
      <w:sz w:val="22"/>
      <w:lang w:val="ru-RU" w:eastAsia="en-US"/>
    </w:rPr>
  </w:style>
  <w:style w:type="character" w:customStyle="1" w:styleId="af9">
    <w:name w:val="Основной текст_"/>
    <w:link w:val="4"/>
    <w:uiPriority w:val="99"/>
    <w:locked/>
    <w:rsid w:val="001A3725"/>
    <w:rPr>
      <w:spacing w:val="3"/>
      <w:sz w:val="21"/>
      <w:shd w:val="clear" w:color="auto" w:fill="FFFFFF"/>
    </w:rPr>
  </w:style>
  <w:style w:type="character" w:customStyle="1" w:styleId="21">
    <w:name w:val="Основной текст2"/>
    <w:uiPriority w:val="99"/>
    <w:rsid w:val="001A3725"/>
    <w:rPr>
      <w:rFonts w:ascii="Times New Roman" w:hAnsi="Times New Roman"/>
      <w:color w:val="000000"/>
      <w:spacing w:val="3"/>
      <w:w w:val="100"/>
      <w:position w:val="0"/>
      <w:sz w:val="21"/>
      <w:u w:val="none"/>
      <w:lang w:val="ru-RU"/>
    </w:rPr>
  </w:style>
  <w:style w:type="paragraph" w:customStyle="1" w:styleId="4">
    <w:name w:val="Основной текст4"/>
    <w:basedOn w:val="a"/>
    <w:link w:val="af9"/>
    <w:uiPriority w:val="99"/>
    <w:rsid w:val="001A3725"/>
    <w:pPr>
      <w:widowControl w:val="0"/>
      <w:shd w:val="clear" w:color="auto" w:fill="FFFFFF"/>
      <w:spacing w:before="780" w:after="660" w:line="317" w:lineRule="exact"/>
      <w:ind w:hanging="500"/>
    </w:pPr>
    <w:rPr>
      <w:spacing w:val="3"/>
      <w:sz w:val="21"/>
      <w:szCs w:val="20"/>
      <w:shd w:val="clear" w:color="auto" w:fill="FFFFFF"/>
    </w:rPr>
  </w:style>
  <w:style w:type="character" w:customStyle="1" w:styleId="afa">
    <w:name w:val="Основной текст + Курсив"/>
    <w:aliases w:val="Интервал 0 pt"/>
    <w:uiPriority w:val="99"/>
    <w:rsid w:val="00533739"/>
    <w:rPr>
      <w:rFonts w:ascii="Times New Roman" w:hAnsi="Times New Roman"/>
      <w:i/>
      <w:color w:val="000000"/>
      <w:spacing w:val="-2"/>
      <w:w w:val="100"/>
      <w:position w:val="0"/>
      <w:sz w:val="21"/>
      <w:u w:val="none"/>
      <w:lang w:val="ru-RU"/>
    </w:rPr>
  </w:style>
  <w:style w:type="character" w:customStyle="1" w:styleId="afb">
    <w:name w:val="Цветовое выделение"/>
    <w:uiPriority w:val="99"/>
    <w:rsid w:val="00BD4665"/>
    <w:rPr>
      <w:b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7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17</Pages>
  <Words>3394</Words>
  <Characters>19349</Characters>
  <Application>Microsoft Office Word</Application>
  <DocSecurity>0</DocSecurity>
  <Lines>161</Lines>
  <Paragraphs>45</Paragraphs>
  <ScaleCrop>false</ScaleCrop>
  <Company>Home</Company>
  <LinksUpToDate>false</LinksUpToDate>
  <CharactersWithSpaces>22698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МИНИСТЕРСТВО ОБРАЗОВАНИЯ САРАТОВСКОЙ ОБЛАСТИ</dc:title>
  <dc:subject/>
  <dc:creator>admin</dc:creator>
  <cp:keywords/>
  <dc:description/>
  <cp:lastModifiedBy>Зоя Васильевна</cp:lastModifiedBy>
  <cp:revision>23</cp:revision>
  <dcterms:created xsi:type="dcterms:W3CDTF">2019-02-11T05:35:00Z</dcterms:created>
  <dcterms:modified xsi:type="dcterms:W3CDTF">2026-02-05T08:00:00Z</dcterms:modified>
</cp:coreProperties>
</file>